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3CE" w:rsidRPr="00F12BD8" w:rsidRDefault="00F11BD8">
      <w:pPr>
        <w:rPr>
          <w:rFonts w:ascii="Times New Roman" w:hAnsi="Times New Roman" w:cs="Times New Roman"/>
        </w:rPr>
      </w:pPr>
      <w:r w:rsidRPr="00F12BD8">
        <w:rPr>
          <w:rFonts w:ascii="Times New Roman" w:hAnsi="Times New Roman" w:cs="Times New Roman"/>
        </w:rPr>
        <w:t>OSNOVNA ŠKOLA DR. FRANJE TUĐMANA LIČKI OSIK</w:t>
      </w:r>
    </w:p>
    <w:p w:rsidR="00F11BD8" w:rsidRPr="00F12BD8" w:rsidRDefault="00F11BD8">
      <w:pPr>
        <w:rPr>
          <w:rFonts w:ascii="Times New Roman" w:hAnsi="Times New Roman" w:cs="Times New Roman"/>
        </w:rPr>
      </w:pPr>
      <w:r w:rsidRPr="00F12BD8">
        <w:rPr>
          <w:rFonts w:ascii="Times New Roman" w:hAnsi="Times New Roman" w:cs="Times New Roman"/>
        </w:rPr>
        <w:t>RIJEČ</w:t>
      </w:r>
      <w:r w:rsidR="00330732">
        <w:rPr>
          <w:rFonts w:ascii="Times New Roman" w:hAnsi="Times New Roman" w:cs="Times New Roman"/>
        </w:rPr>
        <w:t>K</w:t>
      </w:r>
      <w:r w:rsidRPr="00F12BD8">
        <w:rPr>
          <w:rFonts w:ascii="Times New Roman" w:hAnsi="Times New Roman" w:cs="Times New Roman"/>
        </w:rPr>
        <w:t>A 2, LIČKI OSIK</w:t>
      </w:r>
    </w:p>
    <w:p w:rsidR="00F11BD8" w:rsidRPr="00F12BD8" w:rsidRDefault="00F11BD8">
      <w:pPr>
        <w:rPr>
          <w:rFonts w:ascii="Times New Roman" w:hAnsi="Times New Roman" w:cs="Times New Roman"/>
        </w:rPr>
      </w:pPr>
    </w:p>
    <w:p w:rsidR="00F11BD8" w:rsidRPr="00F12BD8" w:rsidRDefault="00F11BD8">
      <w:pPr>
        <w:rPr>
          <w:rFonts w:ascii="Times New Roman" w:hAnsi="Times New Roman" w:cs="Times New Roman"/>
        </w:rPr>
      </w:pPr>
      <w:r w:rsidRPr="00F12BD8">
        <w:rPr>
          <w:rFonts w:ascii="Times New Roman" w:hAnsi="Times New Roman" w:cs="Times New Roman"/>
        </w:rPr>
        <w:t>KLASA: 008-02/21-01/1</w:t>
      </w:r>
    </w:p>
    <w:p w:rsidR="00F11BD8" w:rsidRPr="00F12BD8" w:rsidRDefault="00F11BD8">
      <w:pPr>
        <w:rPr>
          <w:rFonts w:ascii="Times New Roman" w:hAnsi="Times New Roman" w:cs="Times New Roman"/>
        </w:rPr>
      </w:pPr>
      <w:r w:rsidRPr="00F12BD8">
        <w:rPr>
          <w:rFonts w:ascii="Times New Roman" w:hAnsi="Times New Roman" w:cs="Times New Roman"/>
        </w:rPr>
        <w:t>URBROJ: 2125/26-21-1</w:t>
      </w:r>
    </w:p>
    <w:p w:rsidR="00F11BD8" w:rsidRPr="00F12BD8" w:rsidRDefault="00F11BD8">
      <w:pPr>
        <w:rPr>
          <w:rFonts w:ascii="Times New Roman" w:hAnsi="Times New Roman" w:cs="Times New Roman"/>
        </w:rPr>
      </w:pPr>
      <w:r w:rsidRPr="00F12BD8">
        <w:rPr>
          <w:rFonts w:ascii="Times New Roman" w:hAnsi="Times New Roman" w:cs="Times New Roman"/>
        </w:rPr>
        <w:t>LIČKI OSIK, 1</w:t>
      </w:r>
      <w:r w:rsidR="00F56069">
        <w:rPr>
          <w:rFonts w:ascii="Times New Roman" w:hAnsi="Times New Roman" w:cs="Times New Roman"/>
        </w:rPr>
        <w:t>9.</w:t>
      </w:r>
      <w:r w:rsidRPr="00F12BD8">
        <w:rPr>
          <w:rFonts w:ascii="Times New Roman" w:hAnsi="Times New Roman" w:cs="Times New Roman"/>
        </w:rPr>
        <w:t xml:space="preserve"> srpnja 2021. godine</w:t>
      </w:r>
    </w:p>
    <w:p w:rsidR="00F11BD8" w:rsidRPr="00F12BD8" w:rsidRDefault="00F11BD8">
      <w:pPr>
        <w:rPr>
          <w:rFonts w:ascii="Times New Roman" w:hAnsi="Times New Roman" w:cs="Times New Roman"/>
        </w:rPr>
      </w:pPr>
    </w:p>
    <w:p w:rsidR="00F11BD8" w:rsidRPr="00F12BD8" w:rsidRDefault="00F11BD8">
      <w:pPr>
        <w:rPr>
          <w:rFonts w:ascii="Times New Roman" w:hAnsi="Times New Roman" w:cs="Times New Roman"/>
        </w:rPr>
      </w:pPr>
    </w:p>
    <w:p w:rsidR="00F12BD8" w:rsidRPr="00F56069" w:rsidRDefault="00F11BD8">
      <w:pPr>
        <w:rPr>
          <w:rFonts w:ascii="Times New Roman" w:hAnsi="Times New Roman" w:cs="Times New Roman"/>
        </w:rPr>
      </w:pPr>
      <w:r w:rsidRPr="00F12BD8">
        <w:rPr>
          <w:rFonts w:ascii="Times New Roman" w:hAnsi="Times New Roman" w:cs="Times New Roman"/>
        </w:rPr>
        <w:t xml:space="preserve">          Na temelju članka 13. Zakona o pravu na pristup informacijama ( „Narodne novine“, broj 25/13, 85/15. ) i članak </w:t>
      </w:r>
      <w:r w:rsidR="008E4FCB">
        <w:rPr>
          <w:rFonts w:ascii="Times New Roman" w:hAnsi="Times New Roman" w:cs="Times New Roman"/>
        </w:rPr>
        <w:t>152</w:t>
      </w:r>
      <w:r w:rsidRPr="00F12BD8">
        <w:rPr>
          <w:rFonts w:ascii="Times New Roman" w:hAnsi="Times New Roman" w:cs="Times New Roman"/>
        </w:rPr>
        <w:t>.</w:t>
      </w:r>
      <w:r w:rsidR="008E4FCB">
        <w:rPr>
          <w:rFonts w:ascii="Times New Roman" w:hAnsi="Times New Roman" w:cs="Times New Roman"/>
        </w:rPr>
        <w:t xml:space="preserve"> st.4 </w:t>
      </w:r>
      <w:bookmarkStart w:id="0" w:name="_GoBack"/>
      <w:bookmarkEnd w:id="0"/>
      <w:r w:rsidRPr="00F12BD8">
        <w:rPr>
          <w:rFonts w:ascii="Times New Roman" w:hAnsi="Times New Roman" w:cs="Times New Roman"/>
        </w:rPr>
        <w:t xml:space="preserve"> Statuta, ravnatelj Osnovne škole dr. Franje Tuđmana Lički </w:t>
      </w:r>
      <w:proofErr w:type="spellStart"/>
      <w:r w:rsidRPr="00F12BD8">
        <w:rPr>
          <w:rFonts w:ascii="Times New Roman" w:hAnsi="Times New Roman" w:cs="Times New Roman"/>
        </w:rPr>
        <w:t>Osik</w:t>
      </w:r>
      <w:proofErr w:type="spellEnd"/>
      <w:r w:rsidRPr="00F12BD8">
        <w:rPr>
          <w:rFonts w:ascii="Times New Roman" w:hAnsi="Times New Roman" w:cs="Times New Roman"/>
        </w:rPr>
        <w:t xml:space="preserve"> dana 1</w:t>
      </w:r>
      <w:r w:rsidR="00F56069">
        <w:rPr>
          <w:rFonts w:ascii="Times New Roman" w:hAnsi="Times New Roman" w:cs="Times New Roman"/>
        </w:rPr>
        <w:t>9</w:t>
      </w:r>
      <w:r w:rsidRPr="00F12BD8">
        <w:rPr>
          <w:rFonts w:ascii="Times New Roman" w:hAnsi="Times New Roman" w:cs="Times New Roman"/>
        </w:rPr>
        <w:t>. srpnja 2021. godine donosi</w:t>
      </w:r>
    </w:p>
    <w:p w:rsidR="00F12BD8" w:rsidRDefault="00F12BD8"/>
    <w:p w:rsidR="00F12BD8" w:rsidRPr="00F12BD8" w:rsidRDefault="00F12BD8" w:rsidP="00F12BD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12BD8">
        <w:rPr>
          <w:rFonts w:ascii="Times New Roman" w:hAnsi="Times New Roman" w:cs="Times New Roman"/>
          <w:b/>
          <w:i/>
          <w:sz w:val="32"/>
          <w:szCs w:val="32"/>
        </w:rPr>
        <w:t xml:space="preserve">O D L U K U </w:t>
      </w:r>
    </w:p>
    <w:p w:rsidR="00F12BD8" w:rsidRDefault="00375CEA" w:rsidP="00F12B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F12BD8" w:rsidRPr="00F12BD8">
        <w:rPr>
          <w:rFonts w:ascii="Times New Roman" w:hAnsi="Times New Roman" w:cs="Times New Roman"/>
          <w:b/>
        </w:rPr>
        <w:t xml:space="preserve"> imenovanju službenika za inform</w:t>
      </w:r>
      <w:r w:rsidR="00F12BD8">
        <w:rPr>
          <w:rFonts w:ascii="Times New Roman" w:hAnsi="Times New Roman" w:cs="Times New Roman"/>
          <w:b/>
        </w:rPr>
        <w:t>iranje</w:t>
      </w:r>
    </w:p>
    <w:p w:rsidR="00F12BD8" w:rsidRDefault="00F12BD8" w:rsidP="00F12BD8">
      <w:pPr>
        <w:pStyle w:val="Naslov1"/>
        <w:numPr>
          <w:ilvl w:val="0"/>
          <w:numId w:val="0"/>
        </w:numPr>
      </w:pPr>
      <w:r>
        <w:t xml:space="preserve">                                                         </w:t>
      </w:r>
    </w:p>
    <w:p w:rsidR="00F12BD8" w:rsidRDefault="00F12BD8" w:rsidP="00F12BD8">
      <w:r>
        <w:t xml:space="preserve">                                                                               I.</w:t>
      </w:r>
    </w:p>
    <w:p w:rsidR="00F12BD8" w:rsidRDefault="00375CEA" w:rsidP="00F12BD8">
      <w:r>
        <w:t>z</w:t>
      </w:r>
      <w:r w:rsidR="00F12BD8">
        <w:t xml:space="preserve">a posebnu službenu osobu mjerodavnu za rješavanje ostvarivanja prava na pristup informacijama ( u daljnjem tekstu: službenik za informiranje ) određuje se IVANA JURKOVIĆ, tajnica u Osnovnoj školi dr. Franje Tuđmana Lički </w:t>
      </w:r>
      <w:proofErr w:type="spellStart"/>
      <w:r w:rsidR="00F12BD8">
        <w:t>Osik</w:t>
      </w:r>
      <w:proofErr w:type="spellEnd"/>
      <w:r w:rsidR="00F12BD8">
        <w:t>.</w:t>
      </w:r>
    </w:p>
    <w:p w:rsidR="00F12BD8" w:rsidRDefault="00F12BD8" w:rsidP="00F12BD8">
      <w:r>
        <w:t xml:space="preserve">                                                                                II.</w:t>
      </w:r>
    </w:p>
    <w:p w:rsidR="00F12BD8" w:rsidRDefault="00375CEA" w:rsidP="00F12BD8">
      <w:r>
        <w:t>s</w:t>
      </w:r>
      <w:r w:rsidR="00F12BD8">
        <w:t xml:space="preserve">a službenim podacima o službeniku za informiranje javnost će se upoznati putem internetske stranice Osnovne škole dr. Franje Tuđmana Lički </w:t>
      </w:r>
      <w:proofErr w:type="spellStart"/>
      <w:r w:rsidR="00F12BD8">
        <w:t>Osik</w:t>
      </w:r>
      <w:proofErr w:type="spellEnd"/>
      <w:r w:rsidR="00F12BD8">
        <w:t>.</w:t>
      </w:r>
    </w:p>
    <w:p w:rsidR="00F12BD8" w:rsidRDefault="00F12BD8" w:rsidP="00F12BD8">
      <w:r>
        <w:t xml:space="preserve">                                                                              </w:t>
      </w:r>
      <w:r w:rsidR="00330732">
        <w:t xml:space="preserve"> </w:t>
      </w:r>
      <w:r>
        <w:t>II</w:t>
      </w:r>
      <w:r w:rsidR="00F56069">
        <w:t>I</w:t>
      </w:r>
      <w:r>
        <w:t>.</w:t>
      </w:r>
    </w:p>
    <w:p w:rsidR="00F12BD8" w:rsidRDefault="00F12BD8" w:rsidP="00F12BD8">
      <w:r>
        <w:t xml:space="preserve">Službenik za informiranje obavljat će se poslove u skladu sa Zakonom </w:t>
      </w:r>
      <w:r w:rsidR="00F56069">
        <w:t xml:space="preserve">o pravu na pristup informacijama ( </w:t>
      </w:r>
      <w:r w:rsidR="00330732">
        <w:t>„</w:t>
      </w:r>
      <w:r w:rsidR="00F56069">
        <w:t>Narodne Novine“, broj 25/13, 85/15)</w:t>
      </w:r>
    </w:p>
    <w:p w:rsidR="00F56069" w:rsidRDefault="00F56069" w:rsidP="00F12BD8">
      <w:r>
        <w:t xml:space="preserve">                                                                             IV.</w:t>
      </w:r>
    </w:p>
    <w:p w:rsidR="00F56069" w:rsidRDefault="00F56069" w:rsidP="00F12BD8">
      <w:r>
        <w:t>Ova odluka stupa na snagu danom donošenja</w:t>
      </w:r>
    </w:p>
    <w:p w:rsidR="00F56069" w:rsidRDefault="00F56069" w:rsidP="00F12BD8"/>
    <w:p w:rsidR="00F56069" w:rsidRDefault="00F56069" w:rsidP="00F12BD8">
      <w:r>
        <w:t xml:space="preserve">                                                                                                                     Ravnatelj</w:t>
      </w:r>
    </w:p>
    <w:p w:rsidR="00F56069" w:rsidRDefault="00F56069" w:rsidP="00F12BD8">
      <w:r>
        <w:t xml:space="preserve">                                                                                                                     Antonio </w:t>
      </w:r>
      <w:proofErr w:type="spellStart"/>
      <w:r>
        <w:t>Milinković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:rsidR="00F56069" w:rsidRDefault="00F56069" w:rsidP="00F12BD8">
      <w:r>
        <w:t>Dostaviti:</w:t>
      </w:r>
    </w:p>
    <w:p w:rsidR="00F56069" w:rsidRDefault="00F56069" w:rsidP="00F56069">
      <w:pPr>
        <w:pStyle w:val="Odlomakpopisa"/>
        <w:numPr>
          <w:ilvl w:val="0"/>
          <w:numId w:val="2"/>
        </w:numPr>
      </w:pPr>
      <w:r>
        <w:t>Ivana Jurković</w:t>
      </w:r>
      <w:r w:rsidR="00330732">
        <w:t xml:space="preserve">, </w:t>
      </w:r>
      <w:proofErr w:type="spellStart"/>
      <w:r w:rsidR="00330732">
        <w:t>struč</w:t>
      </w:r>
      <w:proofErr w:type="spellEnd"/>
      <w:r w:rsidR="00330732">
        <w:t xml:space="preserve">. </w:t>
      </w:r>
      <w:proofErr w:type="spellStart"/>
      <w:r w:rsidR="00330732">
        <w:t>spec</w:t>
      </w:r>
      <w:proofErr w:type="spellEnd"/>
      <w:r w:rsidR="00330732">
        <w:t xml:space="preserve">. </w:t>
      </w:r>
      <w:proofErr w:type="spellStart"/>
      <w:r w:rsidR="00330732">
        <w:t>admin</w:t>
      </w:r>
      <w:proofErr w:type="spellEnd"/>
      <w:r w:rsidR="00330732">
        <w:t>. publ.</w:t>
      </w:r>
    </w:p>
    <w:p w:rsidR="00F56069" w:rsidRDefault="00F56069" w:rsidP="00F56069">
      <w:pPr>
        <w:pStyle w:val="Odlomakpopisa"/>
        <w:numPr>
          <w:ilvl w:val="0"/>
          <w:numId w:val="2"/>
        </w:numPr>
      </w:pPr>
      <w:r>
        <w:t>Oglasna ploča, ovdje</w:t>
      </w:r>
    </w:p>
    <w:p w:rsidR="00F56069" w:rsidRPr="00F12BD8" w:rsidRDefault="00F56069" w:rsidP="00F56069">
      <w:pPr>
        <w:pStyle w:val="Odlomakpopisa"/>
        <w:numPr>
          <w:ilvl w:val="0"/>
          <w:numId w:val="2"/>
        </w:numPr>
      </w:pPr>
      <w:r>
        <w:t>Pismohrana, ovdje</w:t>
      </w:r>
    </w:p>
    <w:sectPr w:rsidR="00F56069" w:rsidRPr="00F1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0CB"/>
    <w:multiLevelType w:val="multilevel"/>
    <w:tmpl w:val="041A0027"/>
    <w:lvl w:ilvl="0">
      <w:start w:val="1"/>
      <w:numFmt w:val="upperRoman"/>
      <w:pStyle w:val="Naslov1"/>
      <w:lvlText w:val="%1."/>
      <w:lvlJc w:val="left"/>
      <w:pPr>
        <w:ind w:left="0" w:firstLine="0"/>
      </w:pPr>
    </w:lvl>
    <w:lvl w:ilvl="1">
      <w:start w:val="1"/>
      <w:numFmt w:val="upperLetter"/>
      <w:pStyle w:val="Naslov2"/>
      <w:lvlText w:val="%2."/>
      <w:lvlJc w:val="left"/>
      <w:pPr>
        <w:ind w:left="720" w:firstLine="0"/>
      </w:pPr>
    </w:lvl>
    <w:lvl w:ilvl="2">
      <w:start w:val="1"/>
      <w:numFmt w:val="decimal"/>
      <w:pStyle w:val="Naslov3"/>
      <w:lvlText w:val="%3."/>
      <w:lvlJc w:val="left"/>
      <w:pPr>
        <w:ind w:left="1440" w:firstLine="0"/>
      </w:pPr>
    </w:lvl>
    <w:lvl w:ilvl="3">
      <w:start w:val="1"/>
      <w:numFmt w:val="lowerLetter"/>
      <w:pStyle w:val="Naslov4"/>
      <w:lvlText w:val="%4)"/>
      <w:lvlJc w:val="left"/>
      <w:pPr>
        <w:ind w:left="2160" w:firstLine="0"/>
      </w:pPr>
    </w:lvl>
    <w:lvl w:ilvl="4">
      <w:start w:val="1"/>
      <w:numFmt w:val="decimal"/>
      <w:pStyle w:val="Naslov5"/>
      <w:lvlText w:val="(%5)"/>
      <w:lvlJc w:val="left"/>
      <w:pPr>
        <w:ind w:left="2880" w:firstLine="0"/>
      </w:pPr>
    </w:lvl>
    <w:lvl w:ilvl="5">
      <w:start w:val="1"/>
      <w:numFmt w:val="lowerLetter"/>
      <w:pStyle w:val="Naslov6"/>
      <w:lvlText w:val="(%6)"/>
      <w:lvlJc w:val="left"/>
      <w:pPr>
        <w:ind w:left="3600" w:firstLine="0"/>
      </w:pPr>
    </w:lvl>
    <w:lvl w:ilvl="6">
      <w:start w:val="1"/>
      <w:numFmt w:val="lowerRoman"/>
      <w:pStyle w:val="Naslov7"/>
      <w:lvlText w:val="(%7)"/>
      <w:lvlJc w:val="left"/>
      <w:pPr>
        <w:ind w:left="4320" w:firstLine="0"/>
      </w:pPr>
    </w:lvl>
    <w:lvl w:ilvl="7">
      <w:start w:val="1"/>
      <w:numFmt w:val="lowerLetter"/>
      <w:pStyle w:val="Naslov8"/>
      <w:lvlText w:val="(%8)"/>
      <w:lvlJc w:val="left"/>
      <w:pPr>
        <w:ind w:left="5040" w:firstLine="0"/>
      </w:pPr>
    </w:lvl>
    <w:lvl w:ilvl="8">
      <w:start w:val="1"/>
      <w:numFmt w:val="lowerRoman"/>
      <w:pStyle w:val="Naslov9"/>
      <w:lvlText w:val="(%9)"/>
      <w:lvlJc w:val="left"/>
      <w:pPr>
        <w:ind w:left="5760" w:firstLine="0"/>
      </w:pPr>
    </w:lvl>
  </w:abstractNum>
  <w:abstractNum w:abstractNumId="1" w15:restartNumberingAfterBreak="0">
    <w:nsid w:val="64CE077A"/>
    <w:multiLevelType w:val="hybridMultilevel"/>
    <w:tmpl w:val="9A68F5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D8"/>
    <w:rsid w:val="001933CE"/>
    <w:rsid w:val="00330732"/>
    <w:rsid w:val="00375CEA"/>
    <w:rsid w:val="00680315"/>
    <w:rsid w:val="008E4FCB"/>
    <w:rsid w:val="00E06D6E"/>
    <w:rsid w:val="00F11BD8"/>
    <w:rsid w:val="00F12BD8"/>
    <w:rsid w:val="00F5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96BE"/>
  <w15:chartTrackingRefBased/>
  <w15:docId w15:val="{4B77CBE0-6335-4122-AD8F-13425F4B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12BD8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12BD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12BD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12BD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12BD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12BD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12BD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12BD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12BD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12B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12B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12B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12B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12BD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12B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12BD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12B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12B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lomakpopisa">
    <w:name w:val="List Paragraph"/>
    <w:basedOn w:val="Normal"/>
    <w:uiPriority w:val="34"/>
    <w:qFormat/>
    <w:rsid w:val="00F56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4</cp:revision>
  <dcterms:created xsi:type="dcterms:W3CDTF">2021-07-16T07:52:00Z</dcterms:created>
  <dcterms:modified xsi:type="dcterms:W3CDTF">2021-07-19T09:38:00Z</dcterms:modified>
</cp:coreProperties>
</file>