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rPr>
          <w:rFonts w:cs="Calibri" w:cstheme="minorHAnsi"/>
          <w:kern w:val="2"/>
          <w:szCs w:val="24"/>
          <w:lang w:eastAsia="hr-HR"/>
        </w:rPr>
      </w:pPr>
      <w:bookmarkStart w:id="0" w:name="_GoBack"/>
      <w:bookmarkEnd w:id="0"/>
      <w:r>
        <w:rPr>
          <w:rFonts w:cs="Calibri" w:cstheme="minorHAnsi"/>
          <w:kern w:val="2"/>
          <w:szCs w:val="24"/>
          <w:lang w:eastAsia="hr-HR"/>
        </w:rPr>
        <w:t>DR. FRANJE TUĐMANA LIČKI OSIK</w:t>
      </w:r>
    </w:p>
    <w:p>
      <w:pPr>
        <w:pStyle w:val="NoSpacing"/>
        <w:spacing w:lineRule="auto" w:line="276"/>
        <w:rPr>
          <w:rFonts w:cs="Calibri" w:cstheme="minorHAnsi"/>
          <w:kern w:val="2"/>
          <w:szCs w:val="24"/>
          <w:lang w:eastAsia="hr-HR"/>
        </w:rPr>
      </w:pPr>
      <w:r>
        <w:rPr>
          <w:rFonts w:cs="Calibri" w:cstheme="minorHAnsi"/>
          <w:kern w:val="2"/>
          <w:szCs w:val="24"/>
          <w:lang w:eastAsia="hr-HR"/>
        </w:rPr>
        <w:t>Riječka 2, 53201 Lički Osik</w:t>
      </w:r>
    </w:p>
    <w:p>
      <w:pPr>
        <w:pStyle w:val="NoSpacing"/>
        <w:spacing w:lineRule="auto" w:line="276"/>
        <w:rPr/>
      </w:pPr>
      <w:r>
        <w:rPr>
          <w:rFonts w:cs="Calibri" w:cstheme="minorHAnsi"/>
          <w:szCs w:val="24"/>
          <w:lang w:eastAsia="hr-HR"/>
        </w:rPr>
        <w:t>KLASA: 600-04/24-03/9</w:t>
      </w:r>
    </w:p>
    <w:p>
      <w:pPr>
        <w:pStyle w:val="NoSpacing"/>
        <w:spacing w:lineRule="auto" w:line="276"/>
        <w:rPr>
          <w:rFonts w:cs="Calibri" w:cstheme="minorHAnsi"/>
          <w:szCs w:val="24"/>
        </w:rPr>
      </w:pPr>
      <w:r>
        <w:rPr>
          <w:rFonts w:cs="Calibri" w:cstheme="minorHAnsi"/>
          <w:szCs w:val="24"/>
          <w:lang w:eastAsia="hr-HR"/>
        </w:rPr>
        <w:t>URBROJ: 2125-1-14-24-1</w:t>
      </w:r>
    </w:p>
    <w:p>
      <w:pPr>
        <w:pStyle w:val="NoSpacing"/>
        <w:spacing w:lineRule="auto" w:line="276"/>
        <w:rPr/>
      </w:pPr>
      <w:r>
        <w:rPr>
          <w:rFonts w:cs="Calibri" w:cstheme="minorHAnsi"/>
          <w:szCs w:val="24"/>
          <w:lang w:eastAsia="hr-HR"/>
        </w:rPr>
        <w:t xml:space="preserve">Lički Osik, 10.7. 2024. godine                </w:t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  <w:t xml:space="preserve">                                                                    </w:t>
      </w:r>
      <w:r>
        <w:rPr>
          <w:rFonts w:cs="Calibri" w:cstheme="minorHAnsi"/>
          <w:b/>
          <w:iCs/>
          <w:szCs w:val="24"/>
        </w:rPr>
        <w:t>Članovima Školskog odbora</w:t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  <w:tab/>
        <w:tab/>
        <w:tab/>
        <w:tab/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  <w:t xml:space="preserve">                                                                   </w:t>
      </w:r>
      <w:r>
        <w:rPr>
          <w:rFonts w:cs="Calibri" w:cstheme="minorHAnsi"/>
          <w:b/>
          <w:iCs/>
          <w:szCs w:val="24"/>
        </w:rPr>
        <w:t>ravnatelju Antoniu Milinkoviću i</w:t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</w:r>
    </w:p>
    <w:p>
      <w:pPr>
        <w:pStyle w:val="NoSpacing"/>
        <w:spacing w:lineRule="auto" w:line="276"/>
        <w:rPr>
          <w:rFonts w:cs="Calibri" w:cstheme="minorHAnsi"/>
          <w:sz w:val="20"/>
          <w:szCs w:val="20"/>
        </w:rPr>
      </w:pPr>
      <w:r>
        <w:rPr>
          <w:rFonts w:cs="Calibri" w:cstheme="minorHAnsi"/>
          <w:b/>
          <w:iCs/>
          <w:szCs w:val="24"/>
        </w:rPr>
        <w:t xml:space="preserve">                                                                  </w:t>
      </w:r>
      <w:r>
        <w:rPr>
          <w:rFonts w:cs="Calibri" w:cstheme="minorHAnsi"/>
          <w:b/>
          <w:iCs/>
          <w:szCs w:val="24"/>
        </w:rPr>
        <w:t>tajnici Ivani Jurković</w:t>
      </w:r>
      <w:r>
        <w:rPr>
          <w:rFonts w:cs="Calibri" w:cstheme="minorHAnsi"/>
          <w:iCs/>
          <w:szCs w:val="24"/>
        </w:rPr>
        <w:tab/>
        <w:tab/>
      </w:r>
    </w:p>
    <w:p>
      <w:pPr>
        <w:pStyle w:val="Normal"/>
        <w:spacing w:lineRule="auto" w:line="276" w:beforeAutospacing="1" w:after="0"/>
        <w:jc w:val="both"/>
        <w:rPr/>
      </w:pPr>
      <w:r>
        <w:rPr>
          <w:rFonts w:cs="Calibri" w:ascii="Calibri" w:hAnsi="Calibri" w:asciiTheme="minorHAnsi" w:cstheme="minorHAnsi" w:hAnsiTheme="minorHAnsi"/>
          <w:b/>
          <w:iCs/>
        </w:rPr>
        <w:t>PREDMET: Poziv na 37. sjednicu Školskog odbora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Cs/>
        </w:rPr>
        <w:t xml:space="preserve">                      </w:t>
      </w:r>
      <w:r>
        <w:rPr>
          <w:rFonts w:cs="Calibri" w:ascii="Calibri" w:hAnsi="Calibri" w:asciiTheme="minorHAnsi" w:cstheme="minorHAnsi" w:hAnsiTheme="minorHAnsi"/>
          <w:b/>
          <w:iCs/>
        </w:rPr>
        <w:t>OŠ dr. Franje Tuđmana Lički Osik</w:t>
      </w:r>
      <w:r>
        <w:rPr>
          <w:rFonts w:cs="Calibri" w:ascii="Calibri" w:hAnsi="Calibri" w:asciiTheme="minorHAnsi" w:cstheme="minorHAnsi" w:hAnsiTheme="minorHAnsi"/>
          <w:b/>
          <w:i/>
          <w:iCs/>
        </w:rPr>
        <w:tab/>
        <w:tab/>
        <w:tab/>
      </w:r>
      <w:r>
        <w:rPr>
          <w:rFonts w:cs="Calibri" w:ascii="Calibri" w:hAnsi="Calibri" w:asciiTheme="minorHAnsi" w:cstheme="minorHAnsi" w:hAnsiTheme="minorHAnsi"/>
          <w:i/>
          <w:iCs/>
        </w:rPr>
        <w:tab/>
        <w:tab/>
        <w:tab/>
      </w:r>
    </w:p>
    <w:p>
      <w:pPr>
        <w:pStyle w:val="Normal"/>
        <w:spacing w:beforeAutospacing="1" w:after="0"/>
        <w:jc w:val="both"/>
        <w:rPr/>
      </w:pPr>
      <w:r>
        <w:rPr>
          <w:rFonts w:cs="Calibri" w:ascii="Calibri" w:hAnsi="Calibri" w:asciiTheme="minorHAnsi" w:cstheme="minorHAnsi" w:hAnsiTheme="minorHAnsi"/>
          <w:iCs/>
        </w:rPr>
        <w:tab/>
        <w:t xml:space="preserve">Pozivam Vas na 37. sjednicu Školskog odbora Osnovne škole dr. Franje Tuđmana Lički Osik, koja će se 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>održati elektroničkim putem u četvrtak 11. srpnja 2024. godine u vremenu od 8,00 do 10,00 sati.</w:t>
      </w:r>
    </w:p>
    <w:p>
      <w:pPr>
        <w:pStyle w:val="Normal"/>
        <w:spacing w:beforeAutospacing="1" w:after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Cs/>
        </w:rPr>
        <w:t>Za sjednicu predlažem sljedeći Dnevni red:</w:t>
      </w:r>
    </w:p>
    <w:p>
      <w:pPr>
        <w:pStyle w:val="ListParagraph"/>
        <w:numPr>
          <w:ilvl w:val="0"/>
          <w:numId w:val="2"/>
        </w:numPr>
        <w:spacing w:beforeAutospacing="1" w:after="0"/>
        <w:contextualSpacing/>
        <w:jc w:val="both"/>
        <w:rPr>
          <w:b w:val="false"/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Cs/>
          <w:color w:val="000000"/>
          <w:sz w:val="24"/>
          <w:szCs w:val="24"/>
        </w:rPr>
        <w:t>Prihvaćanje Zapisnika 36. sjednice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Calibri" w:hAnsi="Calibri" w:cs="Calibri" w:asciiTheme="minorHAnsi" w:cstheme="minorHAnsi" w:hAnsiTheme="minorHAnsi"/>
          <w:iCs/>
          <w:color w:val="000000"/>
          <w:sz w:val="24"/>
          <w:szCs w:val="24"/>
        </w:rPr>
      </w:pPr>
      <w:r>
        <w:rPr>
          <w:rFonts w:cs="Calibri" w:cstheme="minorHAnsi" w:ascii="Calibri" w:hAnsi="Calibri"/>
          <w:b w:val="false"/>
          <w:i w:val="false"/>
          <w:iCs/>
          <w:caps w:val="false"/>
          <w:smallCaps w:val="false"/>
          <w:color w:val="222222"/>
          <w:spacing w:val="0"/>
          <w:sz w:val="24"/>
          <w:szCs w:val="24"/>
        </w:rPr>
        <w:t>Izvještaj o izvršenju financijskog plana OŠ dr. Franje Tuđmana Lički Osik za razdoblje od 01.01. - 30.06.2024. godine i Obrazloženje Izvještaja o izvršenju financijskog plana od 01.01. - 30.06.2024. godine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b w:val="false"/>
          <w:b w:val="false"/>
          <w:bCs w:val="fals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Cs/>
          <w:color w:val="000000"/>
          <w:sz w:val="24"/>
          <w:szCs w:val="24"/>
        </w:rPr>
        <w:t>Donošenje Odluke</w:t>
      </w:r>
      <w:r>
        <w:rPr>
          <w:rFonts w:ascii="Calibri" w:hAnsi="Calibri"/>
          <w:b w:val="false"/>
          <w:bCs w:val="false"/>
          <w:iCs/>
          <w:sz w:val="24"/>
          <w:szCs w:val="24"/>
          <w:lang w:val="hr-HR"/>
        </w:rPr>
        <w:t xml:space="preserve"> o davanju na korištenje Područne škole Široka Kula </w:t>
      </w:r>
      <w:r>
        <w:rPr>
          <w:rFonts w:cs="Calibri" w:ascii="Calibri" w:hAnsi="Calibri" w:asciiTheme="minorHAnsi" w:cstheme="minorHAnsi" w:hAnsiTheme="minorHAnsi"/>
          <w:b w:val="false"/>
          <w:bCs w:val="false"/>
          <w:iCs/>
          <w:sz w:val="24"/>
          <w:szCs w:val="24"/>
          <w:lang w:val="hr-HR"/>
        </w:rPr>
        <w:t>(učionice u kojoj se ne izvodi nastavi)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  <w:b/>
          <w:b/>
          <w:color w:val="000000"/>
        </w:rPr>
      </w:pPr>
      <w:r>
        <w:rPr>
          <w:rFonts w:cs="Calibri" w:cstheme="minorHAnsi" w:ascii="Calibri" w:hAnsi="Calibri"/>
          <w:b/>
          <w:color w:val="000000"/>
        </w:rPr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iCs/>
        </w:rPr>
        <w:t xml:space="preserve">Molim Vas da se u četvrtak 11.7.2024. godine od 8,00 do 10,00 sati, očitujete po predloženim točkama Dnevnog reda na mail predsjednice Školskog odbora: </w:t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</w:rPr>
        <w:t>dapicivana78@gmail.com</w:t>
      </w:r>
    </w:p>
    <w:p>
      <w:pPr>
        <w:pStyle w:val="Normal"/>
        <w:spacing w:beforeAutospacing="1" w:after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Cs/>
        </w:rPr>
        <w:tab/>
        <w:t xml:space="preserve">S poštovanjem,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Cs/>
        </w:rPr>
        <w:t xml:space="preserve">                                                                           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</w:rPr>
      </w:pPr>
      <w:r>
        <w:rPr>
          <w:rFonts w:cs="Calibri" w:cstheme="minorHAnsi" w:ascii="Calibri" w:hAnsi="Calibri"/>
          <w:i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</w:rPr>
      </w:pPr>
      <w:r>
        <w:rPr>
          <w:rFonts w:cs="Calibri" w:cstheme="minorHAnsi" w:ascii="Calibri" w:hAnsi="Calibri"/>
          <w:i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</w:rPr>
      </w:pPr>
      <w:r>
        <w:rPr>
          <w:rFonts w:cs="Calibri" w:cstheme="minorHAnsi" w:ascii="Calibri" w:hAnsi="Calibri"/>
          <w:i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Cs/>
        </w:rPr>
        <w:t xml:space="preserve">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iCs/>
        </w:rPr>
        <w:t>Predsjednica Školskog odbora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Cs/>
        </w:rPr>
        <w:t xml:space="preserve">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iCs/>
        </w:rPr>
        <w:t>Ivana Đapić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Stilnaslova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1"/>
        <w:b w:val="false"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42776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paragraph" w:styleId="Stilnaslova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bCs/>
      <w:sz w:val="24"/>
      <w:szCs w:val="24"/>
      <w:lang w:val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 w:customStyle="1">
    <w:name w:val="Internetska poveznica"/>
    <w:rsid w:val="00542776"/>
    <w:rPr>
      <w:color w:val="000080"/>
      <w:u w:val="single"/>
    </w:rPr>
  </w:style>
  <w:style w:type="character" w:styleId="ListLabel1" w:customStyle="1">
    <w:name w:val="ListLabel 1"/>
    <w:qFormat/>
    <w:rPr>
      <w:b w:val="false"/>
      <w:sz w:val="22"/>
    </w:rPr>
  </w:style>
  <w:style w:type="character" w:styleId="ListLabel2" w:customStyle="1">
    <w:name w:val="ListLabel 2"/>
    <w:qFormat/>
    <w:rPr>
      <w:b w:val="false"/>
    </w:rPr>
  </w:style>
  <w:style w:type="character" w:styleId="ListLabel3" w:customStyle="1">
    <w:name w:val="ListLabel 3"/>
    <w:qFormat/>
    <w:rPr>
      <w:b w:val="false"/>
      <w:sz w:val="22"/>
    </w:rPr>
  </w:style>
  <w:style w:type="character" w:styleId="ListLabel4" w:customStyle="1">
    <w:name w:val="ListLabel 4"/>
    <w:qFormat/>
    <w:rPr>
      <w:b w:val="false"/>
      <w:sz w:val="22"/>
    </w:rPr>
  </w:style>
  <w:style w:type="character" w:styleId="ListLabel5" w:customStyle="1">
    <w:name w:val="ListLabel 5"/>
    <w:qFormat/>
    <w:rPr>
      <w:rFonts w:ascii="Times New Roman" w:hAnsi="Times New Roman"/>
      <w:b w:val="false"/>
      <w:sz w:val="22"/>
    </w:rPr>
  </w:style>
  <w:style w:type="character" w:styleId="ListLabel6" w:customStyle="1">
    <w:name w:val="ListLabel 6"/>
    <w:qFormat/>
    <w:rPr>
      <w:rFonts w:ascii="Times New Roman" w:hAnsi="Times New Roman"/>
      <w:b w:val="false"/>
      <w:sz w:val="22"/>
    </w:rPr>
  </w:style>
  <w:style w:type="character" w:styleId="ListLabel7" w:customStyle="1">
    <w:name w:val="ListLabel 7"/>
    <w:qFormat/>
    <w:rPr>
      <w:b w:val="false"/>
      <w:sz w:val="22"/>
    </w:rPr>
  </w:style>
  <w:style w:type="character" w:styleId="ListLabel8" w:customStyle="1">
    <w:name w:val="ListLabel 8"/>
    <w:qFormat/>
    <w:rPr>
      <w:rFonts w:ascii="Times New Roman" w:hAnsi="Times New Roman"/>
      <w:b w:val="false"/>
      <w:sz w:val="20"/>
    </w:rPr>
  </w:style>
  <w:style w:type="character" w:styleId="ListLabel9" w:customStyle="1">
    <w:name w:val="ListLabel 9"/>
    <w:qFormat/>
    <w:rPr>
      <w:rFonts w:ascii="Times New Roman" w:hAnsi="Times New Roman"/>
      <w:b w:val="false"/>
      <w:sz w:val="20"/>
    </w:rPr>
  </w:style>
  <w:style w:type="character" w:styleId="ListLabel10" w:customStyle="1">
    <w:name w:val="ListLabel 10"/>
    <w:qFormat/>
    <w:rPr>
      <w:rFonts w:ascii="Times New Roman" w:hAnsi="Times New Roman"/>
      <w:b w:val="false"/>
      <w:sz w:val="20"/>
    </w:rPr>
  </w:style>
  <w:style w:type="character" w:styleId="ListLabel11" w:customStyle="1">
    <w:name w:val="ListLabel 11"/>
    <w:qFormat/>
    <w:rPr>
      <w:b w:val="false"/>
      <w:sz w:val="20"/>
    </w:rPr>
  </w:style>
  <w:style w:type="character" w:styleId="ListLabel12" w:customStyle="1">
    <w:name w:val="ListLabel 12"/>
    <w:qFormat/>
    <w:rPr>
      <w:b w:val="false"/>
      <w:sz w:val="20"/>
    </w:rPr>
  </w:style>
  <w:style w:type="character" w:styleId="ListLabel13" w:customStyle="1">
    <w:name w:val="ListLabel 13"/>
    <w:qFormat/>
    <w:rPr>
      <w:b w:val="false"/>
      <w:sz w:val="20"/>
    </w:rPr>
  </w:style>
  <w:style w:type="character" w:styleId="ListLabel14" w:customStyle="1">
    <w:name w:val="ListLabel 14"/>
    <w:qFormat/>
    <w:rPr>
      <w:rFonts w:ascii="Times New Roman" w:hAnsi="Times New Roman"/>
      <w:b w:val="false"/>
      <w:sz w:val="20"/>
    </w:rPr>
  </w:style>
  <w:style w:type="character" w:styleId="ListLabel15" w:customStyle="1">
    <w:name w:val="ListLabel 15"/>
    <w:qFormat/>
    <w:rPr>
      <w:rFonts w:ascii="Times New Roman" w:hAnsi="Times New Roman"/>
      <w:b w:val="false"/>
      <w:sz w:val="20"/>
    </w:rPr>
  </w:style>
  <w:style w:type="character" w:styleId="ListLabel16" w:customStyle="1">
    <w:name w:val="ListLabel 16"/>
    <w:qFormat/>
    <w:rPr>
      <w:rFonts w:ascii="Calibri" w:hAnsi="Calibri"/>
      <w:b w:val="false"/>
      <w:sz w:val="21"/>
    </w:rPr>
  </w:style>
  <w:style w:type="character" w:styleId="ListLabel17">
    <w:name w:val="ListLabel 17"/>
    <w:qFormat/>
    <w:rPr>
      <w:b w:val="false"/>
      <w:sz w:val="21"/>
    </w:rPr>
  </w:style>
  <w:style w:type="character" w:styleId="ListLabel18">
    <w:name w:val="ListLabel 18"/>
    <w:qFormat/>
    <w:rPr>
      <w:rFonts w:ascii="Calibri" w:hAnsi="Calibri"/>
      <w:b w:val="false"/>
      <w:sz w:val="21"/>
    </w:rPr>
  </w:style>
  <w:style w:type="character" w:styleId="ListLabel19">
    <w:name w:val="ListLabel 19"/>
    <w:qFormat/>
    <w:rPr>
      <w:rFonts w:ascii="Calibri" w:hAnsi="Calibri"/>
      <w:b w:val="false"/>
      <w:sz w:val="21"/>
    </w:rPr>
  </w:style>
  <w:style w:type="paragraph" w:styleId="Stilnaslova" w:customStyle="1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Spacing">
    <w:name w:val="No Spacing"/>
    <w:uiPriority w:val="1"/>
    <w:qFormat/>
    <w:rsid w:val="00542776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54277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LibreOffice/6.2.8.2$Windows_X86_64 LibreOffice_project/f82ddfca21ebc1e222a662a32b25c0c9d20169ee</Application>
  <Pages>1</Pages>
  <Words>167</Words>
  <Characters>957</Characters>
  <CharactersWithSpaces>1597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2023-12-19T09:37:00Z</dcterms:created>
  <dc:creator>admin</dc:creator>
  <dc:description/>
  <dc:language>hr-HR</dc:language>
  <cp:lastModifiedBy/>
  <dcterms:modified xsi:type="dcterms:W3CDTF">2024-07-10T14:03:57Z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